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6F5596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B81433" w:rsidRDefault="006F559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6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258D">
        <w:rPr>
          <w:rFonts w:asciiTheme="majorHAnsi" w:hAnsiTheme="majorHAnsi" w:cs="MyriadPro-Black"/>
          <w:caps/>
          <w:sz w:val="40"/>
          <w:szCs w:val="40"/>
        </w:rPr>
        <w:t>5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bookmarkStart w:id="0" w:name="_GoBack"/>
      <w:r w:rsidR="0073546A">
        <w:rPr>
          <w:rFonts w:asciiTheme="majorHAnsi" w:hAnsiTheme="majorHAnsi" w:cs="MyriadPro-Black"/>
          <w:caps/>
          <w:sz w:val="32"/>
          <w:szCs w:val="40"/>
        </w:rPr>
        <w:t>2</w:t>
      </w:r>
      <w:r w:rsidR="00B87E65">
        <w:rPr>
          <w:rFonts w:asciiTheme="majorHAnsi" w:hAnsiTheme="majorHAnsi" w:cs="MyriadPro-Black"/>
          <w:caps/>
          <w:sz w:val="32"/>
          <w:szCs w:val="40"/>
        </w:rPr>
        <w:t>0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87E65">
        <w:rPr>
          <w:rFonts w:asciiTheme="majorHAnsi" w:hAnsiTheme="majorHAnsi" w:cs="MyriadPro-Black"/>
          <w:caps/>
          <w:sz w:val="32"/>
          <w:szCs w:val="40"/>
        </w:rPr>
        <w:t>12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</w:t>
      </w:r>
      <w:r w:rsidR="00AC6495">
        <w:rPr>
          <w:rFonts w:asciiTheme="majorHAnsi" w:hAnsiTheme="majorHAnsi" w:cs="MyriadPro-Black"/>
          <w:caps/>
          <w:sz w:val="32"/>
          <w:szCs w:val="40"/>
        </w:rPr>
        <w:t>2</w:t>
      </w:r>
      <w:r w:rsidR="00B87E65">
        <w:rPr>
          <w:rFonts w:asciiTheme="majorHAnsi" w:hAnsiTheme="majorHAnsi" w:cs="MyriadPro-Black"/>
          <w:caps/>
          <w:sz w:val="32"/>
          <w:szCs w:val="40"/>
        </w:rPr>
        <w:t>1</w:t>
      </w:r>
      <w:bookmarkEnd w:id="0"/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43656126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D0486F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656126" w:history="1">
            <w:r w:rsidR="00D0486F" w:rsidRPr="00D62C52">
              <w:rPr>
                <w:rStyle w:val="Hypertextovodkaz"/>
                <w:caps/>
                <w:noProof/>
              </w:rPr>
              <w:t>Obsah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_Toc443656126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2B05EE">
              <w:rPr>
                <w:noProof/>
                <w:webHidden/>
              </w:rPr>
              <w:t>2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2B05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7" w:history="1">
            <w:r w:rsidR="00D0486F" w:rsidRPr="00D62C52">
              <w:rPr>
                <w:rStyle w:val="Hypertextovodkaz"/>
                <w:caps/>
                <w:noProof/>
              </w:rPr>
              <w:t>1.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Zajištění provozní kapacity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_Toc443656127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2B05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8" w:history="1">
            <w:r w:rsidR="00D0486F" w:rsidRPr="00D62C52">
              <w:rPr>
                <w:rStyle w:val="Hypertextovodkaz"/>
                <w:caps/>
                <w:noProof/>
              </w:rPr>
              <w:t>2.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Vazba indikátorů a aktivit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_Toc443656128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2B05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9" w:history="1">
            <w:r w:rsidR="00D0486F" w:rsidRPr="00D62C52">
              <w:rPr>
                <w:rStyle w:val="Hypertextovodkaz"/>
                <w:caps/>
                <w:noProof/>
              </w:rPr>
              <w:t>3.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Podrobný popis animací STRATEGIE clld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_Toc443656129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2B05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0" w:history="1">
            <w:r w:rsidR="00D0486F" w:rsidRPr="00D62C52">
              <w:rPr>
                <w:rStyle w:val="Hypertextovodkaz"/>
                <w:caps/>
                <w:noProof/>
              </w:rPr>
              <w:t>4.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Finanční zajištění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_Toc443656130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2B05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1" w:history="1">
            <w:r w:rsidR="00D0486F" w:rsidRPr="00D62C52">
              <w:rPr>
                <w:rStyle w:val="Hypertextovodkaz"/>
                <w:caps/>
                <w:noProof/>
              </w:rPr>
              <w:t>5.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Sestavení rozpočtu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_Toc443656131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93D49" w:rsidRDefault="00493D49" w:rsidP="00E203EB">
      <w:pPr>
        <w:sectPr w:rsidR="00493D49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7384" w:rsidRDefault="00A07384" w:rsidP="00D0486F">
      <w:pPr>
        <w:jc w:val="both"/>
      </w:pP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r w:rsidRPr="00883C4E">
        <w:rPr>
          <w:caps/>
        </w:rPr>
        <w:t xml:space="preserve"> </w:t>
      </w:r>
      <w:bookmarkStart w:id="3" w:name="_Toc443656127"/>
      <w:r w:rsidRPr="00630A7C">
        <w:rPr>
          <w:caps/>
        </w:rPr>
        <w:t>Zajištění provozní kapacity</w:t>
      </w:r>
      <w:bookmarkEnd w:id="3"/>
    </w:p>
    <w:p w:rsidR="00062678" w:rsidRDefault="00883C4E" w:rsidP="00D0486F">
      <w:pPr>
        <w:pStyle w:val="Odstavecseseznamem"/>
        <w:numPr>
          <w:ilvl w:val="0"/>
          <w:numId w:val="28"/>
        </w:numPr>
        <w:jc w:val="both"/>
      </w:pPr>
      <w:r w:rsidRPr="00630A7C">
        <w:t xml:space="preserve">Provozní kapacity k realizaci a udržitelnosti projektu – </w:t>
      </w:r>
      <w:r w:rsidR="00047ED3" w:rsidRPr="00626043">
        <w:t xml:space="preserve">počet a kvalifikace lidí, kteří budou řídit projekt v realizaci a udržitelnosti, </w:t>
      </w:r>
      <w:r w:rsidRPr="00644BF2">
        <w:t>administrativní kapacity, odpov</w:t>
      </w:r>
      <w:r w:rsidR="004246A0" w:rsidRPr="00644BF2">
        <w:t>ě</w:t>
      </w:r>
      <w:r w:rsidRPr="00644BF2">
        <w:t>d</w:t>
      </w:r>
      <w:r w:rsidR="004246A0" w:rsidRPr="00644BF2">
        <w:t>nos</w:t>
      </w:r>
      <w:r w:rsidRPr="00644BF2">
        <w:t>t za přípravu</w:t>
      </w:r>
      <w:r w:rsidRPr="00630A7C">
        <w:t>, realizaci a udržitelnost projektu</w:t>
      </w:r>
      <w:r w:rsidR="0020057D">
        <w:t>.</w:t>
      </w:r>
      <w:r w:rsidRPr="00630A7C">
        <w:t xml:space="preserve"> </w:t>
      </w:r>
    </w:p>
    <w:p w:rsidR="00062678" w:rsidRDefault="00B26346" w:rsidP="00D0486F">
      <w:pPr>
        <w:pStyle w:val="Odstavecseseznamem"/>
        <w:numPr>
          <w:ilvl w:val="0"/>
          <w:numId w:val="28"/>
        </w:numPr>
        <w:jc w:val="both"/>
      </w:pPr>
      <w:r w:rsidRPr="00630A7C">
        <w:t>Platný o</w:t>
      </w:r>
      <w:r w:rsidR="00883C4E" w:rsidRPr="00630A7C">
        <w:t>dkaz, na kterém budou zveřejňovány dokumenty o činnosti MAS</w:t>
      </w:r>
      <w:r w:rsidR="00062678">
        <w:t>.</w:t>
      </w:r>
    </w:p>
    <w:p w:rsidR="00B3452D" w:rsidRPr="00630A7C" w:rsidRDefault="00062678" w:rsidP="00D0486F">
      <w:pPr>
        <w:pStyle w:val="Odstavecseseznamem"/>
        <w:numPr>
          <w:ilvl w:val="0"/>
          <w:numId w:val="28"/>
        </w:numPr>
        <w:jc w:val="both"/>
      </w:pPr>
      <w:r>
        <w:t>P</w:t>
      </w:r>
      <w:r w:rsidR="00B26346" w:rsidRPr="00630A7C">
        <w:t>latný odka</w:t>
      </w:r>
      <w:r w:rsidR="00917D2A">
        <w:t>z</w:t>
      </w:r>
      <w:r>
        <w:t>, na kterém</w:t>
      </w:r>
      <w:r w:rsidR="00917D2A">
        <w:t xml:space="preserve"> jsou zveřejněny výzvy MAS</w:t>
      </w:r>
      <w:r w:rsidR="00883C4E" w:rsidRPr="00630A7C">
        <w:t xml:space="preserve">. </w:t>
      </w:r>
    </w:p>
    <w:p w:rsidR="00B3452D" w:rsidRPr="00B3452D" w:rsidRDefault="004246A0" w:rsidP="00B3452D">
      <w:pPr>
        <w:pStyle w:val="Odstavecseseznamem"/>
        <w:numPr>
          <w:ilvl w:val="0"/>
          <w:numId w:val="28"/>
        </w:numPr>
        <w:jc w:val="both"/>
      </w:pPr>
      <w:r w:rsidRPr="00630A7C">
        <w:t>V</w:t>
      </w:r>
      <w:r w:rsidR="00883C4E" w:rsidRPr="00630A7C">
        <w:t>yužívání technické základny pro zajištění provozní kapacity a udržitelnosti, např. zajištění prostor, výpočetní techniky a informačních technologií</w:t>
      </w:r>
      <w:bookmarkStart w:id="4" w:name="_Toc443656128"/>
      <w:r w:rsidR="0020057D">
        <w:t>.</w:t>
      </w:r>
    </w:p>
    <w:p w:rsidR="00883C4E" w:rsidRPr="00047ED3" w:rsidRDefault="00883C4E" w:rsidP="00047ED3">
      <w:pPr>
        <w:pStyle w:val="Nadpis1"/>
        <w:numPr>
          <w:ilvl w:val="0"/>
          <w:numId w:val="35"/>
        </w:numPr>
        <w:jc w:val="both"/>
        <w:rPr>
          <w:caps/>
        </w:rPr>
      </w:pPr>
      <w:r w:rsidRPr="00047ED3">
        <w:rPr>
          <w:caps/>
        </w:rPr>
        <w:t>Vazba indikátorů a aktivit</w:t>
      </w:r>
      <w:bookmarkEnd w:id="4"/>
    </w:p>
    <w:p w:rsidR="00883C4E" w:rsidRPr="00630A7C" w:rsidRDefault="004246A0" w:rsidP="00D0486F">
      <w:pPr>
        <w:pStyle w:val="Odstavecseseznamem"/>
        <w:numPr>
          <w:ilvl w:val="1"/>
          <w:numId w:val="22"/>
        </w:numPr>
        <w:ind w:left="1134" w:hanging="425"/>
        <w:jc w:val="both"/>
      </w:pPr>
      <w:r w:rsidRPr="00630A7C">
        <w:t>P</w:t>
      </w:r>
      <w:r w:rsidR="00883C4E" w:rsidRPr="00630A7C">
        <w:t>rovázanost indikátorů s aktivitami projektu, aby bylo zřejmé, že cílové hodnoty indikátorů odpovídají cílům projektu</w:t>
      </w:r>
      <w:r w:rsidR="00C90F80" w:rsidRPr="00630A7C">
        <w:t>.</w:t>
      </w:r>
      <w:r w:rsidR="00132F55">
        <w:t xml:space="preserve"> </w:t>
      </w: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5" w:name="_Toc443656129"/>
      <w:r w:rsidRPr="00630A7C">
        <w:rPr>
          <w:caps/>
        </w:rPr>
        <w:t>Podrobný popis animací STRATEGIE clld</w:t>
      </w:r>
      <w:bookmarkEnd w:id="5"/>
      <w:r w:rsidRPr="00630A7C">
        <w:rPr>
          <w:caps/>
        </w:rPr>
        <w:t xml:space="preserve">  </w:t>
      </w:r>
    </w:p>
    <w:p w:rsidR="00883C4E" w:rsidRPr="00630A7C" w:rsidRDefault="004246A0" w:rsidP="00D0486F">
      <w:pPr>
        <w:pStyle w:val="Odstavecseseznamem"/>
        <w:numPr>
          <w:ilvl w:val="0"/>
          <w:numId w:val="33"/>
        </w:numPr>
        <w:jc w:val="both"/>
      </w:pPr>
      <w:r w:rsidRPr="00630A7C">
        <w:t>Z</w:t>
      </w:r>
      <w:r w:rsidR="00883C4E" w:rsidRPr="00630A7C">
        <w:t>ajištěn</w:t>
      </w:r>
      <w:r w:rsidRPr="00630A7C">
        <w:t>í</w:t>
      </w:r>
      <w:r w:rsidR="00883C4E" w:rsidRPr="00630A7C">
        <w:t xml:space="preserve"> animační činnost</w:t>
      </w:r>
      <w:r w:rsidRPr="00630A7C">
        <w:t>i</w:t>
      </w:r>
      <w:r w:rsidR="00CF7413">
        <w:t xml:space="preserve"> </w:t>
      </w:r>
      <w:r w:rsidR="00062678">
        <w:t>a</w:t>
      </w:r>
      <w:r w:rsidR="00CF7413">
        <w:t xml:space="preserve"> animace škol a školských zařízení</w:t>
      </w:r>
      <w:r w:rsidR="00883C4E" w:rsidRPr="00630A7C">
        <w:t xml:space="preserve">, prvky propagace </w:t>
      </w:r>
      <w:r w:rsidRPr="00630A7C">
        <w:t>pro</w:t>
      </w:r>
      <w:r w:rsidR="00883C4E" w:rsidRPr="00630A7C">
        <w:t xml:space="preserve"> naplňování strategie CLLD ve vztahu k relevantním operačním programům a Programu rozvoje venkova.  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6" w:name="_Toc443656130"/>
      <w:r w:rsidRPr="00630A7C">
        <w:rPr>
          <w:caps/>
        </w:rPr>
        <w:t>Finanční zajištění projektu</w:t>
      </w:r>
      <w:bookmarkEnd w:id="6"/>
    </w:p>
    <w:p w:rsidR="00883C4E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 xml:space="preserve">Způsob zajištění </w:t>
      </w:r>
      <w:r w:rsidR="0087188A" w:rsidRPr="00630A7C">
        <w:t>finanční</w:t>
      </w:r>
      <w:r w:rsidRPr="00630A7C">
        <w:t>ch</w:t>
      </w:r>
      <w:r w:rsidR="0087188A" w:rsidRPr="00630A7C">
        <w:t xml:space="preserve"> prostředk</w:t>
      </w:r>
      <w:r w:rsidRPr="00630A7C">
        <w:t>ů</w:t>
      </w:r>
      <w:r w:rsidR="0087188A" w:rsidRPr="00630A7C">
        <w:t xml:space="preserve"> </w:t>
      </w:r>
      <w:r w:rsidRPr="00630A7C">
        <w:t xml:space="preserve">na realizaci </w:t>
      </w:r>
      <w:r w:rsidR="0087188A" w:rsidRPr="00630A7C">
        <w:t>na příslušný rok a na další roky v případě víceletých projektů</w:t>
      </w:r>
      <w:r w:rsidR="00B26346" w:rsidRPr="00630A7C">
        <w:t>.</w:t>
      </w:r>
    </w:p>
    <w:p w:rsidR="0087188A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>Z</w:t>
      </w:r>
      <w:r w:rsidR="0087188A" w:rsidRPr="00630A7C">
        <w:t>působ zajištěn</w:t>
      </w:r>
      <w:r w:rsidRPr="00630A7C">
        <w:t>í</w:t>
      </w:r>
      <w:r w:rsidR="0087188A" w:rsidRPr="00630A7C">
        <w:t xml:space="preserve"> financování udržitelnosti po ukončení realizace projektu</w:t>
      </w:r>
      <w:r w:rsidR="00511ADA">
        <w:t>.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7" w:name="_Toc443656131"/>
      <w:r w:rsidRPr="00630A7C">
        <w:rPr>
          <w:caps/>
        </w:rPr>
        <w:t>Sestavení rozpočtu projektu</w:t>
      </w:r>
      <w:bookmarkEnd w:id="7"/>
    </w:p>
    <w:p w:rsidR="00DC231A" w:rsidRDefault="001B3CB4" w:rsidP="00464326">
      <w:pPr>
        <w:pStyle w:val="Odstavecseseznamem"/>
        <w:numPr>
          <w:ilvl w:val="0"/>
          <w:numId w:val="28"/>
        </w:numPr>
        <w:jc w:val="both"/>
      </w:pPr>
      <w:r w:rsidRPr="00630A7C">
        <w:t>Odůvodnění</w:t>
      </w:r>
      <w:r w:rsidR="0087188A" w:rsidRPr="00630A7C">
        <w:t xml:space="preserve"> výše rozpočtu projektu</w:t>
      </w:r>
      <w:r w:rsidR="00BC3377">
        <w:t xml:space="preserve">, </w:t>
      </w:r>
      <w:r w:rsidR="002C646B">
        <w:t>výpoč</w:t>
      </w:r>
      <w:r w:rsidR="00062678">
        <w:t>e</w:t>
      </w:r>
      <w:r w:rsidR="002C646B">
        <w:t xml:space="preserve">t </w:t>
      </w:r>
      <w:r w:rsidR="00062678">
        <w:t xml:space="preserve">částek </w:t>
      </w:r>
      <w:r w:rsidR="00BC3377">
        <w:t>v</w:t>
      </w:r>
      <w:r w:rsidR="00981532">
        <w:t> </w:t>
      </w:r>
      <w:r w:rsidR="00BC3377">
        <w:t>rozpočtu</w:t>
      </w:r>
      <w:r w:rsidR="00981532">
        <w:t xml:space="preserve">, </w:t>
      </w:r>
      <w:r w:rsidR="00332FBE">
        <w:t>provázanost výdajů s aktivitami projektu</w:t>
      </w:r>
      <w:r w:rsidR="00DC231A">
        <w:t>.</w:t>
      </w:r>
    </w:p>
    <w:p w:rsidR="00332FBE" w:rsidRPr="00504C9F" w:rsidRDefault="002C646B" w:rsidP="00464326">
      <w:pPr>
        <w:pStyle w:val="Odstavecseseznamem"/>
        <w:numPr>
          <w:ilvl w:val="0"/>
          <w:numId w:val="28"/>
        </w:numPr>
        <w:jc w:val="both"/>
      </w:pPr>
      <w:r w:rsidRPr="00464326">
        <w:t>V případě mzdových nákladů je příjemce povinen uvést informaci, že výše mzdových výdajů v projektu nepřekračuje závazný mzdový limit</w:t>
      </w:r>
      <w:r w:rsidR="00332FBE" w:rsidRPr="00464326">
        <w:t>,</w:t>
      </w:r>
      <w:r w:rsidR="00504C9F" w:rsidRPr="00464326">
        <w:t xml:space="preserve"> </w:t>
      </w:r>
      <w:r w:rsidR="00332FBE" w:rsidRPr="00464326">
        <w:t>konstrukce částky mzdových nákladů. Jestliže žadatel plánuje navýšit mzdy svým zaměstnancům o částky, které přesahují limit, jsou povinni takový záměr sdělit v  podkladech pro hodnocení s vědomím, že pro IROP jsou způsobilé mzdové náklady do závazného limitu.</w:t>
      </w:r>
    </w:p>
    <w:p w:rsidR="00062678" w:rsidRPr="00504C9F" w:rsidRDefault="00332FBE" w:rsidP="00464326">
      <w:pPr>
        <w:pStyle w:val="Odstavecseseznamem"/>
        <w:numPr>
          <w:ilvl w:val="0"/>
          <w:numId w:val="28"/>
        </w:numPr>
        <w:jc w:val="both"/>
      </w:pPr>
      <w:r w:rsidRPr="00464326">
        <w:t>Uvést počet úvazků, které sp</w:t>
      </w:r>
      <w:r w:rsidR="00504C9F" w:rsidRPr="00464326">
        <w:t xml:space="preserve">adají </w:t>
      </w:r>
      <w:r w:rsidRPr="00464326">
        <w:t>do projektu. Základ mzdy, odměny pro č</w:t>
      </w:r>
      <w:r w:rsidR="00504C9F" w:rsidRPr="00464326">
        <w:t>le</w:t>
      </w:r>
      <w:r w:rsidRPr="00464326">
        <w:t xml:space="preserve">ny povinných orgánů MAS, odůvodnění </w:t>
      </w:r>
      <w:r w:rsidR="00504C9F" w:rsidRPr="00464326">
        <w:t xml:space="preserve">od doporučených limitů. </w:t>
      </w:r>
      <w:r w:rsidR="002C646B" w:rsidRPr="00464326">
        <w:t xml:space="preserve"> </w:t>
      </w:r>
    </w:p>
    <w:p w:rsidR="00883C4E" w:rsidRDefault="00FF0118" w:rsidP="00464326">
      <w:pPr>
        <w:pStyle w:val="Odstavecseseznamem"/>
        <w:numPr>
          <w:ilvl w:val="0"/>
          <w:numId w:val="28"/>
        </w:numPr>
        <w:jc w:val="both"/>
      </w:pPr>
      <w:r>
        <w:t>Žadatel uvede, popíš</w:t>
      </w:r>
      <w:r w:rsidR="002341D0">
        <w:t>e</w:t>
      </w:r>
      <w:r w:rsidR="00504C9F">
        <w:t xml:space="preserve">, </w:t>
      </w:r>
      <w:r w:rsidR="004A46CC">
        <w:t>že zamýšlené investice</w:t>
      </w:r>
      <w:r>
        <w:t xml:space="preserve"> majetku</w:t>
      </w:r>
      <w:r w:rsidR="004A46CC">
        <w:t xml:space="preserve"> jsou hospodárné</w:t>
      </w:r>
      <w:r w:rsidR="00062678">
        <w:t>,</w:t>
      </w:r>
      <w:r w:rsidR="004A46CC">
        <w:t xml:space="preserve"> efektivní a účelné</w:t>
      </w:r>
      <w:r w:rsidR="00FB5C6B">
        <w:t xml:space="preserve">. </w:t>
      </w:r>
      <w:r w:rsidR="006672D6">
        <w:t xml:space="preserve"> V případě limitů je důležité popsat, jakým způsobem žadatel stanovil výši výdajů v rozpočtu. </w:t>
      </w:r>
      <w:bookmarkStart w:id="8" w:name="_Toc422910889"/>
      <w:bookmarkStart w:id="9" w:name="_Toc422910890"/>
      <w:bookmarkEnd w:id="8"/>
      <w:bookmarkEnd w:id="9"/>
    </w:p>
    <w:sectPr w:rsidR="00883C4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D0" w:rsidRDefault="002341D0" w:rsidP="00634381">
      <w:pPr>
        <w:spacing w:after="0" w:line="240" w:lineRule="auto"/>
      </w:pPr>
      <w:r>
        <w:separator/>
      </w:r>
    </w:p>
  </w:endnote>
  <w:end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2341D0" w:rsidRDefault="002341D0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D10691E" wp14:editId="199D5E32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1D0" w:rsidRDefault="002341D0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10691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2341D0" w:rsidRDefault="002341D0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2341D0" w:rsidRPr="00E47FC1" w:rsidTr="006F559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341D0" w:rsidRPr="00E47FC1" w:rsidRDefault="002341D0" w:rsidP="006F559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05E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05EE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341D0" w:rsidRDefault="0023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D0" w:rsidRDefault="002341D0" w:rsidP="00634381">
      <w:pPr>
        <w:spacing w:after="0" w:line="240" w:lineRule="auto"/>
      </w:pPr>
      <w:r>
        <w:separator/>
      </w:r>
    </w:p>
  </w:footnote>
  <w:foot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D0" w:rsidRDefault="002341D0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4FA0773D" wp14:editId="5A0B2E5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90D824C8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2" w:tplc="5EBE10CC">
      <w:numFmt w:val="bullet"/>
      <w:lvlText w:val="•"/>
      <w:lvlJc w:val="left"/>
      <w:pPr>
        <w:ind w:left="3045" w:hanging="705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47EA0"/>
    <w:multiLevelType w:val="hybridMultilevel"/>
    <w:tmpl w:val="208E6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37838"/>
    <w:multiLevelType w:val="hybridMultilevel"/>
    <w:tmpl w:val="F10258C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A1C90"/>
    <w:multiLevelType w:val="hybridMultilevel"/>
    <w:tmpl w:val="D4704F1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865DE"/>
    <w:multiLevelType w:val="hybridMultilevel"/>
    <w:tmpl w:val="7C2AE8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1" w15:restartNumberingAfterBreak="0">
    <w:nsid w:val="1FB17308"/>
    <w:multiLevelType w:val="hybridMultilevel"/>
    <w:tmpl w:val="7D0E013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644FE"/>
    <w:multiLevelType w:val="hybridMultilevel"/>
    <w:tmpl w:val="1694769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7DD6822"/>
    <w:multiLevelType w:val="hybridMultilevel"/>
    <w:tmpl w:val="E8522BC6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BAB5AFD"/>
    <w:multiLevelType w:val="hybridMultilevel"/>
    <w:tmpl w:val="DBC6DA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2D51FD4"/>
    <w:multiLevelType w:val="hybridMultilevel"/>
    <w:tmpl w:val="7788211E"/>
    <w:lvl w:ilvl="0" w:tplc="3F5C31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5975AF"/>
    <w:multiLevelType w:val="hybridMultilevel"/>
    <w:tmpl w:val="805CD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D04E1"/>
    <w:multiLevelType w:val="hybridMultilevel"/>
    <w:tmpl w:val="2D3A8D7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9A1115"/>
    <w:multiLevelType w:val="hybridMultilevel"/>
    <w:tmpl w:val="BD6C7BC2"/>
    <w:lvl w:ilvl="0" w:tplc="3F5C31B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27"/>
  </w:num>
  <w:num w:numId="5">
    <w:abstractNumId w:val="5"/>
  </w:num>
  <w:num w:numId="6">
    <w:abstractNumId w:val="24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29"/>
  </w:num>
  <w:num w:numId="12">
    <w:abstractNumId w:val="21"/>
  </w:num>
  <w:num w:numId="13">
    <w:abstractNumId w:val="6"/>
    <w:lvlOverride w:ilvl="0">
      <w:startOverride w:val="1"/>
    </w:lvlOverride>
  </w:num>
  <w:num w:numId="14">
    <w:abstractNumId w:val="25"/>
  </w:num>
  <w:num w:numId="15">
    <w:abstractNumId w:val="10"/>
  </w:num>
  <w:num w:numId="16">
    <w:abstractNumId w:val="23"/>
  </w:num>
  <w:num w:numId="17">
    <w:abstractNumId w:val="22"/>
  </w:num>
  <w:num w:numId="18">
    <w:abstractNumId w:val="13"/>
  </w:num>
  <w:num w:numId="19">
    <w:abstractNumId w:val="26"/>
  </w:num>
  <w:num w:numId="20">
    <w:abstractNumId w:val="28"/>
  </w:num>
  <w:num w:numId="21">
    <w:abstractNumId w:val="12"/>
  </w:num>
  <w:num w:numId="22">
    <w:abstractNumId w:val="0"/>
  </w:num>
  <w:num w:numId="23">
    <w:abstractNumId w:val="33"/>
  </w:num>
  <w:num w:numId="24">
    <w:abstractNumId w:val="8"/>
  </w:num>
  <w:num w:numId="25">
    <w:abstractNumId w:val="30"/>
  </w:num>
  <w:num w:numId="26">
    <w:abstractNumId w:val="9"/>
  </w:num>
  <w:num w:numId="27">
    <w:abstractNumId w:val="1"/>
  </w:num>
  <w:num w:numId="28">
    <w:abstractNumId w:val="18"/>
  </w:num>
  <w:num w:numId="29">
    <w:abstractNumId w:val="19"/>
  </w:num>
  <w:num w:numId="30">
    <w:abstractNumId w:val="11"/>
  </w:num>
  <w:num w:numId="31">
    <w:abstractNumId w:val="4"/>
  </w:num>
  <w:num w:numId="32">
    <w:abstractNumId w:val="17"/>
  </w:num>
  <w:num w:numId="33">
    <w:abstractNumId w:val="2"/>
  </w:num>
  <w:num w:numId="34">
    <w:abstractNumId w:val="3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45586"/>
    <w:rsid w:val="00047ED3"/>
    <w:rsid w:val="00057399"/>
    <w:rsid w:val="00057C7F"/>
    <w:rsid w:val="0006040D"/>
    <w:rsid w:val="00062678"/>
    <w:rsid w:val="000672EC"/>
    <w:rsid w:val="00070FE9"/>
    <w:rsid w:val="000758C4"/>
    <w:rsid w:val="000855EE"/>
    <w:rsid w:val="00096838"/>
    <w:rsid w:val="00097B8B"/>
    <w:rsid w:val="000A45CD"/>
    <w:rsid w:val="000A58D2"/>
    <w:rsid w:val="000B5C1F"/>
    <w:rsid w:val="000B5F15"/>
    <w:rsid w:val="000C38F5"/>
    <w:rsid w:val="000D7CA1"/>
    <w:rsid w:val="000E4312"/>
    <w:rsid w:val="000E4DD3"/>
    <w:rsid w:val="000E61EE"/>
    <w:rsid w:val="000F6876"/>
    <w:rsid w:val="00106FBD"/>
    <w:rsid w:val="00107163"/>
    <w:rsid w:val="00111EFF"/>
    <w:rsid w:val="00113BDF"/>
    <w:rsid w:val="00122F9F"/>
    <w:rsid w:val="00132F55"/>
    <w:rsid w:val="00141C5B"/>
    <w:rsid w:val="00143E11"/>
    <w:rsid w:val="0015594C"/>
    <w:rsid w:val="00155A3F"/>
    <w:rsid w:val="001635FA"/>
    <w:rsid w:val="00174CA1"/>
    <w:rsid w:val="001838AD"/>
    <w:rsid w:val="00183DFB"/>
    <w:rsid w:val="001860FE"/>
    <w:rsid w:val="001B0DD4"/>
    <w:rsid w:val="001B37E4"/>
    <w:rsid w:val="001B3CB4"/>
    <w:rsid w:val="001C537E"/>
    <w:rsid w:val="001D0F50"/>
    <w:rsid w:val="001D2A83"/>
    <w:rsid w:val="001E18AA"/>
    <w:rsid w:val="001E7E4B"/>
    <w:rsid w:val="001F43CB"/>
    <w:rsid w:val="0020057D"/>
    <w:rsid w:val="002011C3"/>
    <w:rsid w:val="00203E01"/>
    <w:rsid w:val="00204D9A"/>
    <w:rsid w:val="00213558"/>
    <w:rsid w:val="002142A6"/>
    <w:rsid w:val="0021750B"/>
    <w:rsid w:val="002179FD"/>
    <w:rsid w:val="002265AB"/>
    <w:rsid w:val="00227234"/>
    <w:rsid w:val="00230438"/>
    <w:rsid w:val="00231F50"/>
    <w:rsid w:val="002341D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A50B2"/>
    <w:rsid w:val="002B05EE"/>
    <w:rsid w:val="002C177C"/>
    <w:rsid w:val="002C646B"/>
    <w:rsid w:val="002D02DD"/>
    <w:rsid w:val="002D1530"/>
    <w:rsid w:val="002F2677"/>
    <w:rsid w:val="00307A8A"/>
    <w:rsid w:val="00315F65"/>
    <w:rsid w:val="00320082"/>
    <w:rsid w:val="0032019F"/>
    <w:rsid w:val="00332FBE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246A0"/>
    <w:rsid w:val="0043579D"/>
    <w:rsid w:val="004511E8"/>
    <w:rsid w:val="0045258D"/>
    <w:rsid w:val="00464326"/>
    <w:rsid w:val="004730D4"/>
    <w:rsid w:val="004770A6"/>
    <w:rsid w:val="00482EA1"/>
    <w:rsid w:val="004849AE"/>
    <w:rsid w:val="00491E04"/>
    <w:rsid w:val="004927ED"/>
    <w:rsid w:val="00493D49"/>
    <w:rsid w:val="004A0682"/>
    <w:rsid w:val="004A092B"/>
    <w:rsid w:val="004A323F"/>
    <w:rsid w:val="004A46CC"/>
    <w:rsid w:val="004A4BD7"/>
    <w:rsid w:val="004A55CA"/>
    <w:rsid w:val="004A7882"/>
    <w:rsid w:val="004C28DA"/>
    <w:rsid w:val="004C7C19"/>
    <w:rsid w:val="004D5085"/>
    <w:rsid w:val="004D6CFE"/>
    <w:rsid w:val="004E641F"/>
    <w:rsid w:val="004F0E2E"/>
    <w:rsid w:val="004F3D4D"/>
    <w:rsid w:val="004F5728"/>
    <w:rsid w:val="00503EF4"/>
    <w:rsid w:val="00504C9F"/>
    <w:rsid w:val="00511ADA"/>
    <w:rsid w:val="00514728"/>
    <w:rsid w:val="005211DB"/>
    <w:rsid w:val="00526EDC"/>
    <w:rsid w:val="0053716E"/>
    <w:rsid w:val="00542939"/>
    <w:rsid w:val="0056072C"/>
    <w:rsid w:val="005678A9"/>
    <w:rsid w:val="00574463"/>
    <w:rsid w:val="00576EF1"/>
    <w:rsid w:val="00585341"/>
    <w:rsid w:val="00590112"/>
    <w:rsid w:val="00596086"/>
    <w:rsid w:val="005A160B"/>
    <w:rsid w:val="005A5D2F"/>
    <w:rsid w:val="005B00E6"/>
    <w:rsid w:val="005B64B6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21F8"/>
    <w:rsid w:val="006238BF"/>
    <w:rsid w:val="00625042"/>
    <w:rsid w:val="00626043"/>
    <w:rsid w:val="00630A7C"/>
    <w:rsid w:val="00632B48"/>
    <w:rsid w:val="00634381"/>
    <w:rsid w:val="0063637B"/>
    <w:rsid w:val="0064178B"/>
    <w:rsid w:val="006435FC"/>
    <w:rsid w:val="00644BF2"/>
    <w:rsid w:val="00647234"/>
    <w:rsid w:val="00651F7A"/>
    <w:rsid w:val="00657BFA"/>
    <w:rsid w:val="006608B8"/>
    <w:rsid w:val="00665714"/>
    <w:rsid w:val="006672D6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E5C82"/>
    <w:rsid w:val="006E72F1"/>
    <w:rsid w:val="006F3FA2"/>
    <w:rsid w:val="006F5027"/>
    <w:rsid w:val="006F5596"/>
    <w:rsid w:val="00721E45"/>
    <w:rsid w:val="00722201"/>
    <w:rsid w:val="0073546A"/>
    <w:rsid w:val="00752664"/>
    <w:rsid w:val="0075611B"/>
    <w:rsid w:val="0075715C"/>
    <w:rsid w:val="00761AE3"/>
    <w:rsid w:val="0076215F"/>
    <w:rsid w:val="0076431E"/>
    <w:rsid w:val="00775C22"/>
    <w:rsid w:val="007920A4"/>
    <w:rsid w:val="007C0AB0"/>
    <w:rsid w:val="007D22E4"/>
    <w:rsid w:val="007D2576"/>
    <w:rsid w:val="007E53BF"/>
    <w:rsid w:val="007F0181"/>
    <w:rsid w:val="007F7FEA"/>
    <w:rsid w:val="00821CE3"/>
    <w:rsid w:val="00826B6C"/>
    <w:rsid w:val="00830466"/>
    <w:rsid w:val="0083207B"/>
    <w:rsid w:val="00833C0C"/>
    <w:rsid w:val="00844F3C"/>
    <w:rsid w:val="00845B4A"/>
    <w:rsid w:val="00865959"/>
    <w:rsid w:val="008716F6"/>
    <w:rsid w:val="0087188A"/>
    <w:rsid w:val="008812C3"/>
    <w:rsid w:val="00883C4E"/>
    <w:rsid w:val="00885D11"/>
    <w:rsid w:val="008879EB"/>
    <w:rsid w:val="00891E2E"/>
    <w:rsid w:val="00891FDD"/>
    <w:rsid w:val="00895CD7"/>
    <w:rsid w:val="00897B43"/>
    <w:rsid w:val="008A2FDB"/>
    <w:rsid w:val="008A3E67"/>
    <w:rsid w:val="008A5F96"/>
    <w:rsid w:val="008C4873"/>
    <w:rsid w:val="008E17B0"/>
    <w:rsid w:val="008E20CB"/>
    <w:rsid w:val="008E4738"/>
    <w:rsid w:val="00900F86"/>
    <w:rsid w:val="00917D2A"/>
    <w:rsid w:val="00920BF6"/>
    <w:rsid w:val="00932304"/>
    <w:rsid w:val="00932786"/>
    <w:rsid w:val="00934C6E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1532"/>
    <w:rsid w:val="00986FA5"/>
    <w:rsid w:val="00990069"/>
    <w:rsid w:val="00991CCA"/>
    <w:rsid w:val="009B41F4"/>
    <w:rsid w:val="009C10CC"/>
    <w:rsid w:val="009C2199"/>
    <w:rsid w:val="009C2DA4"/>
    <w:rsid w:val="009C4739"/>
    <w:rsid w:val="009D31A1"/>
    <w:rsid w:val="009D7224"/>
    <w:rsid w:val="009E4F57"/>
    <w:rsid w:val="009E7670"/>
    <w:rsid w:val="009E7E87"/>
    <w:rsid w:val="009F0462"/>
    <w:rsid w:val="009F0583"/>
    <w:rsid w:val="009F2755"/>
    <w:rsid w:val="009F2CFA"/>
    <w:rsid w:val="00A07384"/>
    <w:rsid w:val="00A24831"/>
    <w:rsid w:val="00A36B3C"/>
    <w:rsid w:val="00A50D2A"/>
    <w:rsid w:val="00A54B1E"/>
    <w:rsid w:val="00A66664"/>
    <w:rsid w:val="00A67C37"/>
    <w:rsid w:val="00A85600"/>
    <w:rsid w:val="00A87F58"/>
    <w:rsid w:val="00A927A9"/>
    <w:rsid w:val="00A9543E"/>
    <w:rsid w:val="00A96CC8"/>
    <w:rsid w:val="00AA4FD3"/>
    <w:rsid w:val="00AA6E68"/>
    <w:rsid w:val="00AC6495"/>
    <w:rsid w:val="00AE646E"/>
    <w:rsid w:val="00AF4367"/>
    <w:rsid w:val="00AF4A2D"/>
    <w:rsid w:val="00B15320"/>
    <w:rsid w:val="00B26346"/>
    <w:rsid w:val="00B32019"/>
    <w:rsid w:val="00B32AB8"/>
    <w:rsid w:val="00B3452D"/>
    <w:rsid w:val="00B34E74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87E65"/>
    <w:rsid w:val="00BB3F6E"/>
    <w:rsid w:val="00BB5D14"/>
    <w:rsid w:val="00BC3377"/>
    <w:rsid w:val="00BC567C"/>
    <w:rsid w:val="00BE0D70"/>
    <w:rsid w:val="00BE5263"/>
    <w:rsid w:val="00BE7093"/>
    <w:rsid w:val="00C05288"/>
    <w:rsid w:val="00C053B0"/>
    <w:rsid w:val="00C0586B"/>
    <w:rsid w:val="00C23F14"/>
    <w:rsid w:val="00C24C75"/>
    <w:rsid w:val="00C346E3"/>
    <w:rsid w:val="00C533FF"/>
    <w:rsid w:val="00C61088"/>
    <w:rsid w:val="00C66921"/>
    <w:rsid w:val="00C85696"/>
    <w:rsid w:val="00C90F80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CF7413"/>
    <w:rsid w:val="00D02805"/>
    <w:rsid w:val="00D0486F"/>
    <w:rsid w:val="00D33570"/>
    <w:rsid w:val="00D50E66"/>
    <w:rsid w:val="00D640D4"/>
    <w:rsid w:val="00D72354"/>
    <w:rsid w:val="00D74DEE"/>
    <w:rsid w:val="00D77E91"/>
    <w:rsid w:val="00D87C4A"/>
    <w:rsid w:val="00DA4909"/>
    <w:rsid w:val="00DA5275"/>
    <w:rsid w:val="00DA67EE"/>
    <w:rsid w:val="00DB7FDD"/>
    <w:rsid w:val="00DC231A"/>
    <w:rsid w:val="00DC7AAE"/>
    <w:rsid w:val="00DE261D"/>
    <w:rsid w:val="00E11701"/>
    <w:rsid w:val="00E203EB"/>
    <w:rsid w:val="00E20FDB"/>
    <w:rsid w:val="00E22F5E"/>
    <w:rsid w:val="00E2345E"/>
    <w:rsid w:val="00E24141"/>
    <w:rsid w:val="00E2677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C190D"/>
    <w:rsid w:val="00EC6CF9"/>
    <w:rsid w:val="00EE103C"/>
    <w:rsid w:val="00EF79C4"/>
    <w:rsid w:val="00F02008"/>
    <w:rsid w:val="00F04502"/>
    <w:rsid w:val="00F11638"/>
    <w:rsid w:val="00F203C4"/>
    <w:rsid w:val="00F24A71"/>
    <w:rsid w:val="00F31455"/>
    <w:rsid w:val="00F33CAB"/>
    <w:rsid w:val="00F36DD8"/>
    <w:rsid w:val="00F41C53"/>
    <w:rsid w:val="00F43222"/>
    <w:rsid w:val="00F459F2"/>
    <w:rsid w:val="00F6716F"/>
    <w:rsid w:val="00F70BB4"/>
    <w:rsid w:val="00F75DB7"/>
    <w:rsid w:val="00FB5C6B"/>
    <w:rsid w:val="00FB613E"/>
    <w:rsid w:val="00FC2854"/>
    <w:rsid w:val="00FE2E00"/>
    <w:rsid w:val="00FF011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522E26"/>
  <w15:docId w15:val="{9ABF5304-21A3-4612-B57A-43D382E9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14E7-D85E-446F-BBDA-FCF7E1973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Partlová Zuzana</cp:lastModifiedBy>
  <cp:revision>24</cp:revision>
  <cp:lastPrinted>2021-12-17T17:44:00Z</cp:lastPrinted>
  <dcterms:created xsi:type="dcterms:W3CDTF">2016-02-18T09:45:00Z</dcterms:created>
  <dcterms:modified xsi:type="dcterms:W3CDTF">2021-12-17T17:44:00Z</dcterms:modified>
</cp:coreProperties>
</file>